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77" w:rsidRDefault="00EC36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</w:pPr>
      <w:r>
        <w:t>Зарегистрировано в Минюсте России 5 апреля 2016 г. N 41679</w:t>
      </w:r>
    </w:p>
    <w:p w:rsidR="00EC3677" w:rsidRDefault="00EC3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677" w:rsidRDefault="00EC3677">
      <w:pPr>
        <w:pStyle w:val="ConsPlusNormal"/>
        <w:jc w:val="both"/>
      </w:pP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  <w:r w:rsidRPr="00BB32EA">
        <w:rPr>
          <w:sz w:val="24"/>
          <w:szCs w:val="24"/>
        </w:rPr>
        <w:t>МИНИСТЕРСТВО СПОРТА РОССИЙСКОЙ ФЕДЕРАЦИИ</w:t>
      </w: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  <w:r w:rsidRPr="00BB32EA">
        <w:rPr>
          <w:sz w:val="24"/>
          <w:szCs w:val="24"/>
        </w:rPr>
        <w:t>ПРИКАЗ</w:t>
      </w: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  <w:r w:rsidRPr="00BB32EA">
        <w:rPr>
          <w:sz w:val="24"/>
          <w:szCs w:val="24"/>
        </w:rPr>
        <w:t>от 30 октября 2015 г. N 999</w:t>
      </w: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  <w:r w:rsidRPr="00BB32EA">
        <w:rPr>
          <w:sz w:val="24"/>
          <w:szCs w:val="24"/>
        </w:rPr>
        <w:t>ОБ УТВЕРЖДЕНИИ ТРЕБОВАНИЙ</w:t>
      </w: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  <w:r w:rsidRPr="00BB32EA">
        <w:rPr>
          <w:sz w:val="24"/>
          <w:szCs w:val="24"/>
        </w:rPr>
        <w:t>К ОБЕСПЕЧЕНИЮ ПОДГОТОВКИ СПОРТИВНОГО РЕЗЕРВА ДЛЯ СПОРТИВНЫХ</w:t>
      </w:r>
    </w:p>
    <w:p w:rsidR="00EC3677" w:rsidRPr="00BB32EA" w:rsidRDefault="00EC3677">
      <w:pPr>
        <w:pStyle w:val="ConsPlusTitle"/>
        <w:jc w:val="center"/>
        <w:rPr>
          <w:sz w:val="24"/>
          <w:szCs w:val="24"/>
        </w:rPr>
      </w:pPr>
      <w:r w:rsidRPr="00BB32EA">
        <w:rPr>
          <w:sz w:val="24"/>
          <w:szCs w:val="24"/>
        </w:rPr>
        <w:t>СБОРНЫХ КОМАНД РОССИЙСКОЙ ФЕДЕРАЦИИ</w:t>
      </w:r>
    </w:p>
    <w:p w:rsidR="00EC3677" w:rsidRPr="00BB32EA" w:rsidRDefault="00EC3677">
      <w:pPr>
        <w:pStyle w:val="ConsPlusNormal"/>
        <w:jc w:val="both"/>
        <w:rPr>
          <w:sz w:val="24"/>
          <w:szCs w:val="24"/>
        </w:rPr>
      </w:pPr>
    </w:p>
    <w:p w:rsidR="00EC3677" w:rsidRPr="00BB32EA" w:rsidRDefault="00EC3677">
      <w:pPr>
        <w:pStyle w:val="ConsPlusNormal"/>
        <w:ind w:firstLine="540"/>
        <w:jc w:val="both"/>
        <w:rPr>
          <w:sz w:val="24"/>
          <w:szCs w:val="24"/>
        </w:rPr>
      </w:pPr>
      <w:r w:rsidRPr="00BB32EA">
        <w:rPr>
          <w:sz w:val="24"/>
          <w:szCs w:val="24"/>
        </w:rPr>
        <w:t xml:space="preserve">В соответствии с </w:t>
      </w:r>
      <w:hyperlink r:id="rId5" w:history="1">
        <w:r w:rsidRPr="00BB32EA">
          <w:rPr>
            <w:color w:val="0000FF"/>
            <w:sz w:val="24"/>
            <w:szCs w:val="24"/>
          </w:rPr>
          <w:t>пунктом 2.2 статьи 6</w:t>
        </w:r>
      </w:hyperlink>
      <w:r w:rsidRPr="00BB32EA">
        <w:rPr>
          <w:sz w:val="24"/>
          <w:szCs w:val="24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30, ст. 4596, N 49, ст. 7062, N 50, ст. 7354; 2013, N 27, ст. 3477; 2015, N 1, ст. 76, N 27, ст. 3995; 2015, N 41, ст. 5628) приказываю:</w:t>
      </w:r>
    </w:p>
    <w:p w:rsidR="00EC3677" w:rsidRPr="00BB32EA" w:rsidRDefault="00EC3677">
      <w:pPr>
        <w:pStyle w:val="ConsPlusNormal"/>
        <w:ind w:firstLine="540"/>
        <w:jc w:val="both"/>
        <w:rPr>
          <w:sz w:val="24"/>
          <w:szCs w:val="24"/>
        </w:rPr>
      </w:pPr>
      <w:r w:rsidRPr="00BB32EA">
        <w:rPr>
          <w:sz w:val="24"/>
          <w:szCs w:val="24"/>
        </w:rPr>
        <w:t xml:space="preserve">1. Утвердить прилагаемые </w:t>
      </w:r>
      <w:hyperlink w:anchor="P28" w:history="1">
        <w:r w:rsidRPr="00BB32EA">
          <w:rPr>
            <w:color w:val="0000FF"/>
            <w:sz w:val="24"/>
            <w:szCs w:val="24"/>
          </w:rPr>
          <w:t>требования</w:t>
        </w:r>
      </w:hyperlink>
      <w:r w:rsidRPr="00BB32EA">
        <w:rPr>
          <w:sz w:val="24"/>
          <w:szCs w:val="24"/>
        </w:rPr>
        <w:t xml:space="preserve"> к обеспечению подготовки спортивного резерва для спортивных сборных команд Российской Федерации.</w:t>
      </w:r>
    </w:p>
    <w:p w:rsidR="00EC3677" w:rsidRPr="00BB32EA" w:rsidRDefault="00EC3677">
      <w:pPr>
        <w:pStyle w:val="ConsPlusNormal"/>
        <w:ind w:firstLine="540"/>
        <w:jc w:val="both"/>
        <w:rPr>
          <w:sz w:val="24"/>
          <w:szCs w:val="24"/>
        </w:rPr>
      </w:pPr>
      <w:r w:rsidRPr="00BB32EA">
        <w:rPr>
          <w:sz w:val="24"/>
          <w:szCs w:val="24"/>
        </w:rPr>
        <w:t>2. Контроль за исполнением настоящего приказа оставляю за собой.</w:t>
      </w:r>
    </w:p>
    <w:p w:rsidR="00EC3677" w:rsidRPr="00BB32EA" w:rsidRDefault="00EC3677">
      <w:pPr>
        <w:pStyle w:val="ConsPlusNormal"/>
        <w:jc w:val="both"/>
        <w:rPr>
          <w:sz w:val="24"/>
          <w:szCs w:val="24"/>
        </w:rPr>
      </w:pPr>
    </w:p>
    <w:p w:rsidR="00EC3677" w:rsidRPr="00BB32EA" w:rsidRDefault="00EC3677">
      <w:pPr>
        <w:pStyle w:val="ConsPlusNormal"/>
        <w:jc w:val="right"/>
        <w:rPr>
          <w:sz w:val="24"/>
          <w:szCs w:val="24"/>
        </w:rPr>
      </w:pPr>
      <w:r w:rsidRPr="00BB32EA">
        <w:rPr>
          <w:sz w:val="24"/>
          <w:szCs w:val="24"/>
        </w:rPr>
        <w:t>Министр</w:t>
      </w:r>
    </w:p>
    <w:p w:rsidR="00EC3677" w:rsidRPr="00BB32EA" w:rsidRDefault="00EC3677">
      <w:pPr>
        <w:pStyle w:val="ConsPlusNormal"/>
        <w:jc w:val="right"/>
        <w:rPr>
          <w:sz w:val="24"/>
          <w:szCs w:val="24"/>
        </w:rPr>
      </w:pPr>
      <w:r w:rsidRPr="00BB32EA">
        <w:rPr>
          <w:sz w:val="24"/>
          <w:szCs w:val="24"/>
        </w:rPr>
        <w:t>В.Л.МУТКО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Pr="00BB32EA" w:rsidRDefault="00EC3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Утверждены</w:t>
      </w:r>
    </w:p>
    <w:p w:rsidR="00EC3677" w:rsidRPr="00BB32EA" w:rsidRDefault="00EC3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B32E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B32EA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EC3677" w:rsidRPr="00BB32EA" w:rsidRDefault="00EC3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от 30 октября 2015 г. N 999</w:t>
      </w:r>
    </w:p>
    <w:p w:rsidR="00EC3677" w:rsidRDefault="00EC3677">
      <w:pPr>
        <w:pStyle w:val="ConsPlusNormal"/>
        <w:jc w:val="both"/>
      </w:pPr>
    </w:p>
    <w:p w:rsidR="00EC3677" w:rsidRPr="00BB32EA" w:rsidRDefault="00EC36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B32EA">
        <w:rPr>
          <w:rFonts w:ascii="Times New Roman" w:hAnsi="Times New Roman" w:cs="Times New Roman"/>
          <w:sz w:val="24"/>
          <w:szCs w:val="24"/>
        </w:rPr>
        <w:t>ТРЕБОВАНИЯ</w:t>
      </w:r>
    </w:p>
    <w:p w:rsidR="00EC3677" w:rsidRPr="00BB32EA" w:rsidRDefault="00EC36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К ОБЕСПЕЧЕНИЮ ПОДГОТОВКИ СПОРТИВНОГО РЕЗЕРВА ДЛЯ СПОРТИВНЫХ</w:t>
      </w:r>
      <w:r w:rsidR="00BB32EA">
        <w:rPr>
          <w:rFonts w:ascii="Times New Roman" w:hAnsi="Times New Roman" w:cs="Times New Roman"/>
          <w:sz w:val="24"/>
          <w:szCs w:val="24"/>
        </w:rPr>
        <w:t xml:space="preserve"> </w:t>
      </w:r>
      <w:r w:rsidRPr="00BB32EA">
        <w:rPr>
          <w:rFonts w:ascii="Times New Roman" w:hAnsi="Times New Roman" w:cs="Times New Roman"/>
          <w:sz w:val="24"/>
          <w:szCs w:val="24"/>
        </w:rPr>
        <w:t>СБОРНЫХ КОМАНД РОССИЙСКОЙ ФЕДЕРАЦИИ</w:t>
      </w:r>
    </w:p>
    <w:p w:rsidR="00EC3677" w:rsidRDefault="00EC3677">
      <w:pPr>
        <w:pStyle w:val="ConsPlusNormal"/>
        <w:jc w:val="both"/>
      </w:pP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1. 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резерва для спортивных сборных команд Российской Федерации, особенности предмета деятельности, структуры организаций, осуществляющих спортивную подготовку, их задачи и порядок взаимодействия, особенности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Требования распространяются на подготовку спортивного резерва для спортивных сборных команд Российской Федерации по видам спорта,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включенным во Всероссийский реестр видов спорта.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2. Обеспечение подготовки лиц, проходящих спортивную подготовку в целях включения их в состав спортивных сборных команд, в том числе спортивных сборных команд Российской Федерации (далее - спортсмены) осуществляется через взаимодействие комплекса элементов системы подготовки спортивного резерва в Российской Федерации.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Комплекс элементов системы подготовки спортивного резерва в Российской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спортивного резерва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3. 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Организации определяют предмет своей деятельности в соответствии с требованиями.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организаций.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Детско-юношеские спортивные школы, ориентированные, в первую очередь, на спортивно-массовую работу, вправе передать спортсменов, закончивших тренировочный этап, в спортивные школы, спортивные школы олимпийского резерва (специализированные детско-юношеские спортивные школы олимпийского резерва) для обеспечения подготовки спортивного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резерва в спортивные сборные команда Российской Федерации. Спортивные школы вправе передавать спортсменов, окончивших этап совершенствования спортивного мастерства, в спортивные школы олимпийского резерва (специализированные детско-юношеские спортивные школы олимпийского резерва) для прохождения этапа высшего спортивного мастерства. Спортивные школы, спортивные школы олимпийского резерва (специализированные детско-юношеские спортивные школы олимпийского резерва), при достижении определенного уровня подготовленности и результативности спортсменов на тренировочном этапе, этапе совершенствования спортивного мастерства, высшего спортивного мастерства, вправе передать их в училище олимпийского резерва или центр олимпийской подготовки.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подготовки.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спортивную подготовку по программам спортивной подготовки в соответствии с федеральными стандартами спортивной подготовки в других организациях субъекта Российской Федерации.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"Федеральный центр подготовки спортивного резерва"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B32EA">
        <w:rPr>
          <w:rFonts w:ascii="Times New Roman" w:hAnsi="Times New Roman" w:cs="Times New Roman"/>
          <w:sz w:val="28"/>
          <w:szCs w:val="28"/>
        </w:rPr>
        <w:t>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координация деятельности физкультурно-спортивных организаций по подготовке спортивного резерва;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методическое обеспечение организаций, осуществляющих спортивную подготовку;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организация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мониторинг системы подготовки спортивного резерва;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осуществление экспериментальной и инновационной деятельности в сфере физической культуры и спорта;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иные виды деятельности, предусмотренные нормативными правовыми актами Российской Федерации, учредительными документами.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6. Федеральное государственное бюджетное учреждение "Федеральный научный центр физической культуры и спорта" (далее - федеральный научный центр физической культуры и спорта), предметом деятельности которого является координация деятельности научных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координация деятельности научных учреждений по разработке программ научно-методического сопровождения системы подготовки спортивного резерва;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анализ эффективности проведения комплексного контроля подготовки спортивного резерва;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внедрение современных тестирующих, диагностических и восстановительных технологий, повышающих тренировочную и соревновательную результативность;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проведение научных исследований в интересах организаций, осуществляющих спортивную подготовку, и по актуальным вопросам подготовки спортивного резерва;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сопровождение экспериментальной и инновационной деятельности в области физической культуры и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участие в организации профессиональной переподготовки и повышения квалификации тренеров, тренеров-преподавателей,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круглых столов, мастер-классов.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B32EA">
        <w:rPr>
          <w:rFonts w:ascii="Times New Roman" w:hAnsi="Times New Roman" w:cs="Times New Roman"/>
          <w:sz w:val="28"/>
          <w:szCs w:val="28"/>
        </w:rPr>
        <w:t>7. В системе подготовки спортивного резерва, в зависимости от целей и характера (предмета) деятельности, осуществляют деятельность: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спортивные школы (в том числе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спортивные школы олимпийского резерва (в том числе спортивно-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адаптивные школы имеющие право в соответствии с законодательством Российской Федерации использовать в своем наименовании слова "Олимпийский", "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>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детско-юношеские спортивные школы (в том числе детско-юношеские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специализированные детско-юношеские спортивные школы олимпийского резерва (в том числе детско-юношеские спортивно-адаптивные школы имеющие в соответствии с законодательством Российской Федерации право использовать в своем наименовании слова "Олимпийский", "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Olympic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>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училища олимпийского резерва, предметом деятельности которых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тренировочного процесса с обеспечением питания, проживания, медицинского и психологического сопровождения при реализации программ спортивной подготовки на следующих этапах: тренировочный (спортивной специализации), совершенствования спортивного мастерства, высшего спортивного мастерства и реализация профессиональных образовательных программ в области физической культуры и спорта;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региональные центры спортивной подготовки (в том числе центры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паралимпийской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 подготовки), предметом деятельности которых является обеспечение подготовки спортивных сборных команд, координация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спортивной подготовки, и методическое обеспечение организаций, осуществляющих спортивную подготовку;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центры олимпийской подготовки (в том числе центры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паралимпийской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),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деятельности которых является реализация программ спортивной подготовки по видам спорта включенным в программу Олимпийских,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 игр на следующих этапах: на тренировочном этапе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гимнастика), этапе совершенствования спортивного мастерства и этапе высшего спортивного мастерства;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юридические лица, в составе которых имеются структурные подразделения, предметом деятельности которых является реализация программ спортивной подготовки.</w:t>
      </w:r>
    </w:p>
    <w:p w:rsidR="00EC3677" w:rsidRPr="00BB32EA" w:rsidRDefault="00EC3677" w:rsidP="00BB3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8. Наименование организации должно содержать указание на характер (предмет) ее деятельности &lt;1&gt;.</w:t>
      </w:r>
    </w:p>
    <w:p w:rsidR="00EC3677" w:rsidRDefault="00EC3677">
      <w:pPr>
        <w:pStyle w:val="ConsPlusNormal"/>
        <w:ind w:firstLine="540"/>
        <w:jc w:val="both"/>
      </w:pPr>
      <w:r>
        <w:t>--------------------------------</w:t>
      </w:r>
    </w:p>
    <w:p w:rsidR="00EC3677" w:rsidRDefault="00EC3677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54</w:t>
        </w:r>
      </w:hyperlink>
      <w:r>
        <w:t xml:space="preserve"> Гражданского кодекса Российской Федерации (Собрание законодательства Российской Федерации 05.12.1994, N 32, ст. 3301).</w:t>
      </w:r>
    </w:p>
    <w:p w:rsidR="00EC3677" w:rsidRDefault="00EC3677">
      <w:pPr>
        <w:pStyle w:val="ConsPlusNormal"/>
        <w:jc w:val="both"/>
      </w:pP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спортсменов организации в официальных спортивных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и реализация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спортсменов организации в официальных спортивных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и реализация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11. Детско-юношеская спортивная школа (далее - ДЮСШ) обеспечивает подготовку спортивного резерва для спортивных сборных команд Российской Федерации, путем реализации дополнительных общеобразовательных программ в области физической культуры и спорта, и осуществления спортивной подготовки на спортивно-оздоровительном этапе, этапе начальной подготовки, тренировочном этапе (этапе спортивной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специализации), этапе совершенствования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ДЮСШ,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мероприятий, на основе разработанных в соответствии с федеральными государственными требованиями дополнительных предпрофессиональных программ в области физической культуры и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проездом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спортсменов и учащихся организации в официальных спортивных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и реализация дополнительных общеобразовательных программ в области физической культуры и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и реализация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составление индивидуальных планов спортивной подготовки спортсменов и учащихся, находящихся на этапе совершенствования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12. Специализированная детско-юношеская спортивная школа олимпийского резерва (далее - СДЮСШОР) обеспечивает подготовку спортивного резерва для спортивных сборных команд Российской Федерации путем реализации дополнительных общеобразовательных программ в области физической культуры и спорта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СДЮСШОР,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спортсменов и учащихся организации в официальных спортивных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и реализация дополнительных общеобразовательных программ в области физической культуры и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и реализация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13. Региональный центр спортивной подготовки (далее - ЦСП)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мероприятий по подготовке спортивных сборных команд;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координация деятельности физкультурно-спортивных организаций по подготовке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методическое обеспечение организаций.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выполнение работ по подготовке спортивного резерва, включая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тренировочных мероприятий, обеспечение питания и проживания, методическое обеспечение, финансовое обеспечение,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координация организационно-методической работы по подготовке спортивного резерва в субъекте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выполнение работ по медицинскому, медико-биологическому и психологическому обеспечению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профессиональной переподготовки и повышения квалификации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осуществление экспериментальной и инновационной деятельности в области физической культуры и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14. Центр олимпийской подготовки (далее - ЦОП)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спортивная подготовка на тренировочном этапе, этапах совершенствования спортивного мастерства и высшего спортивного мастерства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спортивная подготовка на этапах совершенствования спортивного мастерства и высшего спортивного мастерства для спортсменов, кандидатов в спортивные сборные команды Российской Федерации (молодежный, основной состав) - для иных видов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ЦОП,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обеспечение подготовки спортивного резерва для спортивных сборных команд Российской Федерации по видам спорта, включенным в программу Олимпийских,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спортсменов, в том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спортивной подготовки по видам спорта включенным в программу Олимпийских,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15. Училище олимпийского резерва (далее - УОР) обеспечивает подготовку спортивного 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осуществления спортивной подготовки на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Задачами УОР,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Российской Федерации в режиме круглогодичного тренировочного процесса;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питания, проживания, медицинского,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 в тренировочном процессе;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обеспечение участия спортивных команд в официальных спортивных мероприятиях.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16. Подготовка спортивного резерва обеспечивается путем реализации комплекса мероприятий, включающего методическое, финансовое, научно-методическое, кадровое и иные виды обеспечения.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17. Методическое обеспечение подготовки спортивного резерва осуществляется путем организации и ведения методической работы с организациями, спортсменами, лицами, осуществляющими спортивную подготовку.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Методическая работа планируется на календарный год или спортивный сезон.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 плане методической работы указываются направления методической работы, основные мероприятия и сроки их осуществления.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18. Основными направлениями методического обеспечения спортивной подготовки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в сфере физической культуры и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подготовка предложений по развитию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участие в разработке проектов ведомственных нормативных правовых актов;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взаимодействие с Министерством спорта Российской Федерации (далее - Министерство), органами исполнительной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проведение мониторинга реализации комплекса мер в системе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анализ деятельности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программ профессиональной переподготовки и повышения квалификации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участие в разработке профессиональных стандартов в области физической культуры и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Задачи методической работы: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подготовка экспертных заключений, рецензий на программы спортивной подготовки, дополнительные общеобразовательные программы в области физической культуры и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сопровождение экспериментальной и инновационной деятельности в области физической культуры и спорта, в том числе в рамках деятельности федеральных и (региональных) экспериментальных и инновационных площадок;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мониторинг и анализ деятельности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совершенствованию деятельности организаций 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консультирование спортсменов и лиц, осуществляющих спортивную подготовку.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Методическое обеспечение подготовки спортивного резерва осуществляют специалисты организаций,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занимающие должности инструктор-методист, старший инструктор-методист, а также руководители соответствующих методических подразделений.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19. Научно-методическое обеспечение системы подготовки спортивного резерва осуществляется по следующим направлениям: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выполнение научно-исследовательских работ по актуальным вопросам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обобщение и разработка подходов к решению задач начальной спортивной ориентации;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обоснование научно-методических подходов и разработка требований к переводным нормативам на этапах многолетней спортивной подготовки в отдельных видах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биологического развития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обоснование и внедрение современных тестирующих, диагностических и 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интегральной, соревновательной), обеспечивающих результативность соревновательной деятельности, рост спортивного мастерства спортсмена;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оказание научной и научно-методической помощи лицам, осуществляющим спортивную подготовку спортивных сборных юношеских команд по видам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20.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21. Распределение (закрепление) работников организации, совместно участвующих в реализации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методы: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а) 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 организации,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22. Количество лиц, осуществляющих спортивную подготовку, необходимое для реализации программы спортивной подготовки, определяется организацией в соответствии с требованиями федеральных стандартов спортивной подготовки, с учетом специфики избранного вида спорта (группы видов спорта).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23. Тренеры, обеспечивающие подготовку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осуществляют свою деятельность на профессиональном уровне, соответствующем занимаемой должности, обеспечивают в полном объеме реализацию тренировочного процесса в соответствии с утвержденной в организации программой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соблюдают правовые, нравственные и этические нормы, следуют требованиям профессиональной этики;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применяют методически обоснованные и обеспечивающие высокое качество спортивной подготовки формы, методы тренировочного процесса;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учитывают особенности психофизического развития спортсменов и состояние их здоровья, соблюдают специальные условия, необходимые для прохождения тренировочного процесса лицами с ограниченными возможностями здоровья, взаимодействуют при необходимости с медицинскими организациями;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систематически повышают свой профессиональный уровень;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проходят аттестацию в порядке, установленном законодательством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соблюдают устав, локальные нормативные акты организации.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24. Организации планируют и осуществляют мероприятия по повышению квалификации и профессиональной переподготовке работников, включающие в себя следующие виды: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краткосрочное тематическое обучение по вопросам, касающимся специфики деятельности организации;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научно-практические семинары по вопросам совершенствования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длительное 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работников осуществляется со следующей периодичностью: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для лиц, осуществляющих спортивную подготовку, - не реже чем один раз в четыре года;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для руководителей, заместителей руководителей, руководителей структурных подразделений организаций - не реже чем один раз в пять лет.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25. Общие условия к материально-технической базе и инфраструктуре организаций устанавливаются федеральными стандартами спортивной подготовки по каждому виду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26. Обеспечение питанием спортсменов, участников спортивных соревнований и тренировочных мероприятий (в том числе тренировочных сборов), производится во все дни, включая дни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опробирования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месту проведения тренировочных мероприятий (в том числе тренировочных сборов) и спортивных соревнований и обратно.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Для организации питания (возмещения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>) организация: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рассчитывает среднюю суточную стоимость питания по примерной </w:t>
      </w:r>
      <w:hyperlink w:anchor="P474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расчета рациона питания согласно Приложению N 1 к настоящим требованиям;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рацион питания спортсменов, в зависимости от расчетных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 xml:space="preserve"> и циклов тренировочной нагрузки, с учетом медицинских показаний, а также специфики видов спорта и иных особенностей;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не допускает зависимости рациона питания спортсменов от результатов их выступлений на соревнованиях и (или) других субъективных показателей;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 контролем тренера).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27. В организациях,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в зависимости от характера (предмета) деятельности, создаются определенные, в соответствии с настоящими требованиями, структурные подразделения, обеспечивающие достижение уставных целей.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28. В федеральном центре подготовки спортивного резерва создаются следующие структурные подразделения по направлению деятельности - обеспечение подготовки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экспериментальной и инновационной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информационно-аналитический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структурные подразделения - объекты спорта (спортивно-тренировочный центр, спортивные комплексы, стадионы и другие);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иные структурные подразделения, определенные уставом или приказами руководителя.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29. В ЦСП создаются структурные подразделения по следующим направлениям деятельности: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а) подготовка спортивной сборной команды: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управление по летним видам спорта, в состав которого входят отделы по видам спорта (группам видов спорта);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управление по зимним видам спорта, в состав которого входят отделы по видам спорта (группам видов спорта);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отдел обеспечения участия в физкультурных мероприятиях и спортивных мероприятиях.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обеспечение подготовки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BB32EA">
        <w:rPr>
          <w:rFonts w:ascii="Times New Roman" w:hAnsi="Times New Roman" w:cs="Times New Roman"/>
          <w:sz w:val="28"/>
          <w:szCs w:val="28"/>
        </w:rPr>
        <w:t>отдел спортивного резерва</w:t>
      </w:r>
      <w:bookmarkEnd w:id="3"/>
      <w:r w:rsidRPr="00BB32EA">
        <w:rPr>
          <w:rFonts w:ascii="Times New Roman" w:hAnsi="Times New Roman" w:cs="Times New Roman"/>
          <w:sz w:val="28"/>
          <w:szCs w:val="28"/>
        </w:rPr>
        <w:t>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системе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координации деятельности и методического обеспечения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профессиональной переподготовки и повышения квалификации;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иные структурные подразделения, определенные уставом или приказами руководителя.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30. В ЦОП создаются следующие структурные подразделения по направлению деятельности - обеспечение подготовки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отделения спортивной подготовки по олимпийским видам спорта, осуществляющие реализацию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методического обеспечения;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отделы (отдел) по командным игровым видам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иные структурные подразделения, определенные уставом или приказами руководителя.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31. В УОР создаются следующие структурные подразделения по направлениям деятельности: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а) учебно-воспитательная работа: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отделение среднего профессионального образования;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отделение общего образования (при необходимости);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обеспечение подготовки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отделения спортивной подготовки по видам спорта, осуществляющие реализацию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методического обеспечения;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иные структурные подразделения, определенные уставом или приказами руководителя.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32. В СШ и СШОР создаются следующие структурные подразделения по направлению деятельности - обеспечение подготовки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отделения спортивной подготовки по видам спорта, осуществляющие реализацию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методического обеспечения;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иные структурные подразделения, определенные уставом или приказами руководителя.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33. В ДЮСШ и СДЮСШОР создаются следующие структурные подразделения по направлениям деятельности: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обеспечение подготовки спортивного резерва: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отделения спортивной подготовки по видам спорта, осуществляющие реализацию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методического обеспечения;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иные структурные подразделения, определенные уставом или приказами руководителя.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34. Формирование структуры организации осуществляется в соответствии с рекомендуемыми штатными </w:t>
      </w:r>
      <w:hyperlink w:anchor="P676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расписаниями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настоящим требованиям.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35. Спортивная подготовка в организации осуществляется в соответствии с программой спортивной подготовки по виду спорта (далее - программа), разработанной на основании требований федеральных стандартов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36. Спортивная подготовка носит комплексный характер и осуществляется в следующих формах: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тестирование и контроль;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система спортивного отбора и спортивной ориентации.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37.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38.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39. Тренировочные сборы проводятся организацией в целях качественной подготовки спортсменов и повышения их спортивного мастерства. Направленность, содержание и продолжительность 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тренировочных сборов, приведенной в федеральных стандартах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40. 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41.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42.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</w:t>
      </w:r>
      <w:proofErr w:type="spellStart"/>
      <w:r w:rsidRPr="00BB32E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BB32EA">
        <w:rPr>
          <w:rFonts w:ascii="Times New Roman" w:hAnsi="Times New Roman" w:cs="Times New Roman"/>
          <w:sz w:val="28"/>
          <w:szCs w:val="28"/>
        </w:rPr>
        <w:t>, фармакологическое обеспечение).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43.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Система контроля и зачетные требования программы должны включать: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виды контроля теоретической, общей физической, специальной физической, технической, тактической, психологической, интегральной, соревновательной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овладения видами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44.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 систему спортивного отбора включаются следующие мероприятия: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массовый просмотр и тестирование лиц с целью ориентирования их на занятия спортом;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отбор перспективных спортсменов для комплектования групп спортивной подготовки по видам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просмотр и отбор перспективных спортсменов на тренировочных мероприятиях (в том числе тренировочных сборах) и спортивных соревнованиях.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45. Требования к структуре и содержанию программ, содержащиеся в федеральных стандартах спортивной подготовки, обязательны для организации при разработке и реализации программ.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При составлении программы должны учитываться следующие принципы (особенности) построения процесса спортивной подготовки: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программно-целевой подход к организации спортивной подготовки (выражается в прогнозировании спортивного результата и моделировании содержания тренировочного процесса с учетом видов подготовки (физической, технической, тактической, психологической, теоретической), структуры тренировочного и соревновательного процесса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 результатов);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индивидуализация спортивной подготовки (выражается в построении процесса спортивной подготовки с учетом индивидуальных особенностей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конкретного спортсмена, его пола, возраста, функционального состояния организма, уровня спортивного мастерства);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единство общей и специальной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 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непрерывность и цикличность процесса подготовки (выражается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тренировочного процесса, с учетом многолетней непрерывности процесса спортивной подготовки);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взаимосвязь всех составляющих процесса спортивной подготовки, прежде всего тренировочного и соревновательного процессов (построение процесса спортивной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46. Комплектование групп на этапах спортивной подготовки осуществляется с учетом: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возрастных закономерностей, становления спортивного мастерства (выполнения разрядных нормативов);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объемов недельной тренировочной нагрузки;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выполнения нормативов по общей и специальной физической подготовке;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спортивных результатов;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возраста спортсмена.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 зависимости от специфики вида спорта и периода подготовки (переходный, 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Наполняемость групп и определение максимального объема тренировочной нагрузки осуществляется в соответствии с требованиями федеральных стандартов спортивной подготовки по видам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</w:t>
      </w:r>
      <w:hyperlink w:anchor="P1074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наполняемость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групп и максимальный объем недельной тренировочной нагрузки на каждом этапе спортивной подготовки при отсутствии федерального стандарта спортивной подготовки по виду спорта в соответствии с Приложением N 3 к требованиям.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47. Спортивная подготовка в организации осуществляется в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соответствии с годовым тренировочным планом, рассчитанным на 52 недели, в соответствии с федеральными стандартами спортивной подготовки (при наличии) на основе утвержденной программы.</w:t>
      </w:r>
    </w:p>
    <w:p w:rsidR="00EC3677" w:rsidRPr="00273B89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Ежегодное планирование спортивной подготовки осуществляется в соответствии со следующими сроками:</w:t>
      </w:r>
    </w:p>
    <w:p w:rsidR="00EC3677" w:rsidRPr="00273B89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EC3677" w:rsidRPr="00273B89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ежегодное планирование, позволяющее составить план проведения групповых и индивидуальных тренировочных занятий, сдачи контрольных нормативов;</w:t>
      </w:r>
    </w:p>
    <w:p w:rsidR="00EC3677" w:rsidRPr="00273B89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спортивных соревнованиях и иных мероприятиях;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EC3677" w:rsidRPr="00273B89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48. В расписании (графике) тренировочных занятий (далее - расписание) указывается еженедельный график проведения занятий по группам подготовки, утвержденный приказом руководителя организации на календарный год, спортивный сезон, согласованный с тренерским советом в целях установления наиболее благоприятного режима тренировочного процесса, отдыха спортсменов.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89">
        <w:rPr>
          <w:rFonts w:ascii="Times New Roman" w:hAnsi="Times New Roman" w:cs="Times New Roman"/>
          <w:sz w:val="28"/>
          <w:szCs w:val="28"/>
          <w:highlight w:val="yellow"/>
        </w:rPr>
        <w:t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49. 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50. Взаимодействие осуществляется по следующим направлениям: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научно-методическое обеспечение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методическое обеспечение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координация деятельности физкультурно-спортивных организаций по подготовке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медицинское обеспечение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материально-техническое обеспечения организаций.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Взаимодействие осуществляют организации, указанные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спортивного резерва - организационно-методическое управление (далее - управление).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52. </w:t>
      </w:r>
      <w:r w:rsidRPr="00483CC7">
        <w:rPr>
          <w:rFonts w:ascii="Times New Roman" w:hAnsi="Times New Roman" w:cs="Times New Roman"/>
          <w:sz w:val="28"/>
          <w:szCs w:val="28"/>
          <w:highlight w:val="yellow"/>
        </w:rPr>
        <w:t>Управление: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физкультурно-спортивных организаций по подготовке спортивного резерва для спортивных сборных команд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осуществляет методическую работу по профессиональной переподготовке и повышению квалификации работников отрасли физической культуры и спорта.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исполнительной власти в области физической культуры и спорта субъектов Российской Федерации.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в составе которых осуществляют деятельность инструкторы-методисты по федеральным округам.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54. </w:t>
      </w:r>
      <w:r w:rsidRPr="00483CC7">
        <w:rPr>
          <w:rFonts w:ascii="Times New Roman" w:hAnsi="Times New Roman" w:cs="Times New Roman"/>
          <w:sz w:val="28"/>
          <w:szCs w:val="28"/>
          <w:highlight w:val="yellow"/>
        </w:rPr>
        <w:t>Инструктор-методист по федеральному округу</w:t>
      </w:r>
      <w:r w:rsidRPr="00BB32EA">
        <w:rPr>
          <w:rFonts w:ascii="Times New Roman" w:hAnsi="Times New Roman" w:cs="Times New Roman"/>
          <w:sz w:val="28"/>
          <w:szCs w:val="28"/>
        </w:rPr>
        <w:t>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а) осуществляет мероприятия по разработке и реализации методических материалов и рекомендаций в субъектах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формирует статистические, информационные и отчетные материалы;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в) проводит мониторинг уровня профессиональной подготовленности лиц, осуществляющих спортивную подготовку, в субъекте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г) участвует в разработке и внедрении программ спортивной подготовки по видам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д) в пределах своей компетенции осуществляет мониторинг и оценку деятельности организаций в субъектах Российской Федерации и вносит рекомендации в их дальнейшую деятельность;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ж) осуществляет методическое сопровождение лиц, осуществляющих спортивную подготовку, в субъекте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з) осуществляет взаимодействие со старшими тренерами по резерву спортивных сборных команд Российской Федерации по виду спорта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(спортивной дисциплине) с целью повышения качества подготовки спортивного резерва для спортивных сборных команд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в части: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совместного планирования,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взаимного информирования по вопросам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подготовки проектов нормативных правовых актов и других документов, необходимых для обеспечения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направления совместных информационных писем, справок, обзоров;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разработки и выполнения региональных программ развития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разработки и выпуску научно-методических пособий, методических рекомендаций по подготовке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организации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к) в целях координации подготовки спортивного резерва обращается к специалистам организаций, указанным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с предложениями и рекомендациями по организации деятельности, а также запрашивает от них: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информацию об организации деятельности, в том числе, по методическому обеспечению организаций в указанный срок;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планы работы отдела координации деятельности и методического обеспечения ЦСП;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отчеты о выполнении планов работы отдела координации деятельности и методического обеспечения ЦСП;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иную необходимую для осуществления должностных обязанностей информацию;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л) представляет специалистам органов публично-правовых образований и организаций,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информацию по: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основным направлениям развития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нормативному правовому регулированию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новым программам и технологиям тренировочного процесса.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Инструктор-методист по федеральному округу проводит консультации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 xml:space="preserve">для специалистов организаций, указанных в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 по: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актуальным вопросам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вопросам организации и повышения эффективности деятельности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разработке и реализации программ спортивной подготовки.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55. Специалисты организаций, указанных в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обращаются к инструктору-методисту по федеральному округу за консультацией в пределах его компетенции;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 запросу инструктора-методиста по федеральному округу представляют необходимую информацию, в указанный срок;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содействуют инструктору-методисту по федеральному округу в выполнении должностных обязанностей;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осуществляют свою деятельность с учетом рекомендаций инструктора-методиста по федеральному округу.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56. </w:t>
      </w:r>
      <w:r w:rsidRPr="00483CC7">
        <w:rPr>
          <w:rFonts w:ascii="Times New Roman" w:hAnsi="Times New Roman" w:cs="Times New Roman"/>
          <w:sz w:val="28"/>
          <w:szCs w:val="28"/>
          <w:highlight w:val="yellow"/>
        </w:rPr>
        <w:t>Спортивный отдел по группе видов спорта управления</w:t>
      </w:r>
      <w:r w:rsidRPr="00BB32EA">
        <w:rPr>
          <w:rFonts w:ascii="Times New Roman" w:hAnsi="Times New Roman" w:cs="Times New Roman"/>
          <w:sz w:val="28"/>
          <w:szCs w:val="28"/>
        </w:rPr>
        <w:t xml:space="preserve">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 Российской Федерации.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Старший тренер по резерву спортивной сборной команды Российской Федерации (по виду спорта, спортивной дисциплине):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а) взаимодействует с организациями в целях пополнения резерва спортивной сборной команды Российской Федерации (по виду спорта, спортивной дисциплине);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осуществляет отбор спортсменов в резерв спортивной сборной команды Российской Федерации (по виду спорта, спортивной дисциплине);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в) разрабатывает рекомендации по корректировке дополнительных предпрофессиональных программ в области физической культуры и спорта, 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г) участвует в организации совещаний и конференций с руководителями организаций по вопросам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д) осуществляет контроль за отсутствием медицинских противопоказаний у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физической подготовке;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ж) согласует решения о зачислении спортсмена в резерв спортивной сборной команды Российской Федерации (по виду спорта, спортивной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дисциплине);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з) ведет отчетность по составу и наполнению резерва спортивной сборной команды Российской Федерации (по виду спорта, спортивной дисциплине);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и) участвует в организации региональных тренировочных сборов;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к) посещает региональные тренировочные мероприятия (в том числе тренировочные сборы)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л) предоставляет информацию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м) участвует в подготовке и проведении научно-практических конференций,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н) участвует в формировании и в работе комплексных научных групп по виду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спортивных сборных команд России и других вопросах в установленной сфере деятельности);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р)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Для выполнения своих обязанностей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 специалистами органов исполнительной власти в области физической культуры и спорта субъекта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 главными тренерами спортивных сборных команд по видам спорта субъектов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 старшими тренерами спортивной сборной команды субъекта Российской Федерации (по виду спорта, спортивной дисциплине);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 инструкторами-методистами по федеральным округам;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 специалистами общероссийских и региональных спортивных федераций;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со специалистами организаций,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89">
        <w:rPr>
          <w:rFonts w:ascii="Times New Roman" w:hAnsi="Times New Roman" w:cs="Times New Roman"/>
          <w:sz w:val="28"/>
          <w:szCs w:val="28"/>
          <w:highlight w:val="green"/>
        </w:rPr>
        <w:t xml:space="preserve">57. Методическое обеспечение организаций и координацию </w:t>
      </w:r>
      <w:r w:rsidRPr="00273B89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деятельности физкультурно-спортивных организаций по подготовке спортивного резерва в субъектах Российской Федерации 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спортивного резерва.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8D">
        <w:rPr>
          <w:rFonts w:ascii="Times New Roman" w:hAnsi="Times New Roman" w:cs="Times New Roman"/>
          <w:sz w:val="28"/>
          <w:szCs w:val="28"/>
          <w:highlight w:val="green"/>
        </w:rPr>
        <w:t>58. Работники отдела координации деятельности и методического обеспечения организаций ЦСП: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а) участвуют в разработке и реализации методических материалов и рекомендаций в субъектах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участвуют в разработке программ спортивной подготовки по видам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вопросам организации и повышения эффективности деятельности организаций, по разработке и реализации программ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г) осуществляют мониторинг и оценку деятельности организаций в субъекте Российской Федерации и готовят рекомендации по совершенствованию их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д) осуществляют методическое сопровождение лиц, осуществляющих спортивную подготовку, в субъекте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е) участвуют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ж) представляют необходимую информацию по запросу инструктора-методиста по федеральному округу;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з) содействуют инструктору-методисту по федеральному округу в выполнении должностных обязанностей;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и) привлекают, в случае необходимости, специалистов организаций,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к выполнению обязанностей, предусмотренных настоящим пунктом;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л) осуществляют совместную работу с инструктором-методистом по федеральному округу, а также со специалистами организаций, указанных в </w:t>
      </w:r>
      <w:hyperlink w:anchor="P45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требований, в части: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совместного планирования, разработки и осуществления мероприятий, направленных на профессиональную переподготовку и повышение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взаимного информирования по вопросам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согласования и координации самостоятельных действий;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подготовки проектов правовых актов, типовых программ и других </w:t>
      </w:r>
      <w:r w:rsidRPr="00BB32EA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обеспечения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направления совместных информационных писем, справок, обзоров;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внедрения федеральных стандартов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разработки и выполнения региональных программ развития видов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совместной разработки и выпуску научно-методических пособий для участников системы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мероприятий по вопросам развития системы подготовки спортивного резерва.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информацию об организации деятельности, в том числе, по методическому обеспечению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планы работы отделов методического обеспечения организаций;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отчеты о выполнении планов работы отделов методического обеспечения организаций субъекта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иную необходимую для выполнения своих обязанностей информацию.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 xml:space="preserve">59. Специалисты организаций, указанных в </w:t>
      </w:r>
      <w:hyperlink w:anchor="P62" w:history="1">
        <w:r w:rsidRPr="00BB32EA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B32EA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 запросу отдела координации деятельности и методического обеспечения организаций ЦСП представляют необходимую информацию;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осуществляют свою деятельность с учетом рекомендаций специалистов отдела координации деятельности и методического обеспечения организаций ЦСП.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60. В целях обеспечения качественной спортивной подготовки организации реализуют программы спортивной подготовки как самостоятельно, так и совместно - в форме кластерного взаимодействия.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61. Профессиональная переподготовка и повышения квалификации лиц, осуществляющих спортивную подготовку, обеспечивается путем взаимодействия: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организаций между собой, а также с управлением, с отделом координации деятельности и 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спортивного резерва;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организаций с организациями, имеющих лицензии на осуществление образовательной деятельности.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62. Оценка качества и эффективности деятельности организации осуществляется в форме самоконтроля в следующих целях: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выработка рекомендаций для дальнейшего планирования тренировочных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совершенствование методического обеспечения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оценка уровня профессиональной подготовки и квалификации лиц, осуществляющих спортивную подготовку;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оценка уровня подготовленности спортсменов и их физического состояния.</w:t>
      </w:r>
    </w:p>
    <w:p w:rsidR="00EC3677" w:rsidRPr="00273B89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73B89">
        <w:rPr>
          <w:rFonts w:ascii="Times New Roman" w:hAnsi="Times New Roman" w:cs="Times New Roman"/>
          <w:sz w:val="28"/>
          <w:szCs w:val="28"/>
          <w:highlight w:val="green"/>
        </w:rPr>
        <w:t>63. Критериями оценки качества и эффективности деятельности организации на различных этапах спортивной подготовки,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B89">
        <w:rPr>
          <w:rFonts w:ascii="Times New Roman" w:hAnsi="Times New Roman" w:cs="Times New Roman"/>
          <w:sz w:val="28"/>
          <w:szCs w:val="28"/>
          <w:highlight w:val="green"/>
        </w:rPr>
        <w:t>а) на спортивно-оздоровительном этапе: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состояние здоровья спортсмена;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стабильность состава спортсменов, регулярность посещения ими тренировочных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гармоничность развития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б) на этапе начальной подготовки: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динамика прироста индивидуальных показателей физической подготовленности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уровень освоения основ техники в избранном виде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стабильность состава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в) на тренировочном этапе (этапе спортивной специализации):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динамика роста уровня общей, специальной физической и технико-тактической подготовленности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стабильность выступления на официальных спортивных соревнованиях по виду спорта;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состояние здоровья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г) на этапе совершенствования спортивного мастерства: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количество спортсменов, повысивших разряд;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численность спортсменов, проходящих спортивную подготовку на данном этапе;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д) на этапе высшего спортивного мастерства: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lastRenderedPageBreak/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64. Критериями оценки качества и эффективности деятельности организации на всех этапах спортивной подготовки, являются: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оценка количественного и качественного состава групп (отделений);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соблюдение установленной тренировочной нагрузки;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содержание и эффективность тренировочных мероприятий;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наличие и качество медицинского обеспечения спортивной подготовки;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t>антидопинговые мероприятия.</w:t>
      </w:r>
    </w:p>
    <w:p w:rsidR="00EC3677" w:rsidRDefault="00EC3677">
      <w:pPr>
        <w:sectPr w:rsidR="00EC3677" w:rsidSect="00F71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677" w:rsidRDefault="00EC3677">
      <w:pPr>
        <w:pStyle w:val="ConsPlusNormal"/>
        <w:jc w:val="right"/>
      </w:pPr>
      <w:r>
        <w:lastRenderedPageBreak/>
        <w:t>Приложение N 1</w:t>
      </w:r>
    </w:p>
    <w:p w:rsidR="00EC3677" w:rsidRDefault="00EC3677">
      <w:pPr>
        <w:pStyle w:val="ConsPlusNormal"/>
        <w:jc w:val="right"/>
      </w:pPr>
      <w:r>
        <w:t>к требованиям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bookmarkStart w:id="4" w:name="P474"/>
      <w:bookmarkEnd w:id="4"/>
      <w:r>
        <w:t>ПРИМЕРНАЯ МЕТОДИКА РАСЧЕТА РАЦИОНА ПИТАНИЯ</w:t>
      </w:r>
    </w:p>
    <w:p w:rsidR="00EC3677" w:rsidRDefault="00EC3677">
      <w:pPr>
        <w:pStyle w:val="ConsPlusNormal"/>
        <w:jc w:val="right"/>
      </w:pPr>
      <w:bookmarkStart w:id="5" w:name="P476"/>
      <w:bookmarkEnd w:id="5"/>
      <w:r>
        <w:t>Таблица 1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493"/>
        <w:gridCol w:w="4960"/>
        <w:gridCol w:w="3478"/>
        <w:gridCol w:w="2402"/>
      </w:tblGrid>
      <w:tr w:rsidR="00EC3677" w:rsidTr="00BB32EA">
        <w:tc>
          <w:tcPr>
            <w:tcW w:w="1380" w:type="pct"/>
            <w:gridSpan w:val="2"/>
            <w:vMerge w:val="restart"/>
          </w:tcPr>
          <w:p w:rsidR="00EC3677" w:rsidRDefault="00EC3677">
            <w:pPr>
              <w:pStyle w:val="ConsPlusNormal"/>
              <w:jc w:val="center"/>
            </w:pPr>
            <w:r>
              <w:t>Группы видов спорта</w:t>
            </w:r>
          </w:p>
        </w:tc>
        <w:tc>
          <w:tcPr>
            <w:tcW w:w="2817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Олимпийские виды спорта (спортивные дисциплины)</w:t>
            </w:r>
          </w:p>
        </w:tc>
        <w:tc>
          <w:tcPr>
            <w:tcW w:w="803" w:type="pct"/>
            <w:vMerge w:val="restart"/>
          </w:tcPr>
          <w:p w:rsidR="00EC3677" w:rsidRDefault="00EC3677">
            <w:pPr>
              <w:pStyle w:val="ConsPlusNormal"/>
              <w:jc w:val="center"/>
            </w:pPr>
            <w:r>
              <w:t xml:space="preserve">средние </w:t>
            </w:r>
            <w:proofErr w:type="spellStart"/>
            <w:r>
              <w:t>энергозатраты</w:t>
            </w:r>
            <w:proofErr w:type="spellEnd"/>
            <w:r>
              <w:t xml:space="preserve"> (Ккал)</w:t>
            </w:r>
          </w:p>
        </w:tc>
      </w:tr>
      <w:tr w:rsidR="00EC3677" w:rsidTr="00BB32EA">
        <w:tc>
          <w:tcPr>
            <w:tcW w:w="1380" w:type="pct"/>
            <w:gridSpan w:val="2"/>
            <w:vMerge/>
          </w:tcPr>
          <w:p w:rsidR="00EC3677" w:rsidRDefault="00EC3677"/>
        </w:tc>
        <w:tc>
          <w:tcPr>
            <w:tcW w:w="1656" w:type="pct"/>
          </w:tcPr>
          <w:p w:rsidR="00EC3677" w:rsidRDefault="00EC3677">
            <w:pPr>
              <w:pStyle w:val="ConsPlusNormal"/>
              <w:jc w:val="center"/>
            </w:pPr>
            <w:r>
              <w:t>летние</w:t>
            </w:r>
          </w:p>
        </w:tc>
        <w:tc>
          <w:tcPr>
            <w:tcW w:w="1161" w:type="pct"/>
          </w:tcPr>
          <w:p w:rsidR="00EC3677" w:rsidRDefault="00EC3677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803" w:type="pct"/>
            <w:vMerge/>
          </w:tcPr>
          <w:p w:rsidR="00EC3677" w:rsidRDefault="00EC3677"/>
        </w:tc>
      </w:tr>
      <w:tr w:rsidR="00EC3677" w:rsidTr="00BB32EA">
        <w:tc>
          <w:tcPr>
            <w:tcW w:w="215" w:type="pct"/>
          </w:tcPr>
          <w:p w:rsidR="00EC3677" w:rsidRDefault="00EC3677">
            <w:pPr>
              <w:pStyle w:val="ConsPlusNormal"/>
            </w:pPr>
            <w:bookmarkStart w:id="6" w:name="P483"/>
            <w:bookmarkEnd w:id="6"/>
            <w:r>
              <w:t>а</w:t>
            </w:r>
          </w:p>
        </w:tc>
        <w:tc>
          <w:tcPr>
            <w:tcW w:w="1166" w:type="pct"/>
          </w:tcPr>
          <w:p w:rsidR="00EC3677" w:rsidRDefault="00EC3677">
            <w:pPr>
              <w:pStyle w:val="ConsPlusNormal"/>
              <w:jc w:val="center"/>
            </w:pPr>
            <w: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1656" w:type="pct"/>
          </w:tcPr>
          <w:p w:rsidR="00EC3677" w:rsidRDefault="00EC3677">
            <w:pPr>
              <w:pStyle w:val="ConsPlusNormal"/>
              <w:jc w:val="center"/>
            </w:pPr>
            <w: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</w:p>
        </w:tc>
        <w:tc>
          <w:tcPr>
            <w:tcW w:w="1161" w:type="pct"/>
          </w:tcPr>
          <w:p w:rsidR="00EC3677" w:rsidRDefault="00EC3677">
            <w:pPr>
              <w:pStyle w:val="ConsPlusNormal"/>
              <w:jc w:val="center"/>
            </w:pPr>
            <w:r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803" w:type="pct"/>
          </w:tcPr>
          <w:p w:rsidR="00EC3677" w:rsidRDefault="00EC3677">
            <w:pPr>
              <w:pStyle w:val="ConsPlusNormal"/>
              <w:jc w:val="center"/>
            </w:pPr>
            <w:r>
              <w:t>3750</w:t>
            </w:r>
          </w:p>
        </w:tc>
      </w:tr>
      <w:tr w:rsidR="00EC3677" w:rsidTr="00BB32EA">
        <w:tc>
          <w:tcPr>
            <w:tcW w:w="215" w:type="pct"/>
          </w:tcPr>
          <w:p w:rsidR="00EC3677" w:rsidRDefault="00EC3677">
            <w:pPr>
              <w:pStyle w:val="ConsPlusNormal"/>
            </w:pPr>
            <w:bookmarkStart w:id="7" w:name="P488"/>
            <w:bookmarkEnd w:id="7"/>
            <w:r>
              <w:t>б</w:t>
            </w:r>
          </w:p>
        </w:tc>
        <w:tc>
          <w:tcPr>
            <w:tcW w:w="1166" w:type="pct"/>
          </w:tcPr>
          <w:p w:rsidR="00EC3677" w:rsidRDefault="00EC3677">
            <w:pPr>
              <w:pStyle w:val="ConsPlusNormal"/>
              <w:jc w:val="center"/>
            </w:pPr>
            <w: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1656" w:type="pct"/>
          </w:tcPr>
          <w:p w:rsidR="00EC3677" w:rsidRDefault="00EC3677">
            <w:pPr>
              <w:pStyle w:val="ConsPlusNormal"/>
              <w:jc w:val="center"/>
            </w:pPr>
            <w:r>
              <w:t>баскетбол, бокс, вольная борьба, греко-римская, водное поло, волейбол (в том числе пляжный), гандбол, дзюдо, легкая атлетика (</w:t>
            </w:r>
            <w:proofErr w:type="spellStart"/>
            <w:r>
              <w:t>сложнокоординационные</w:t>
            </w:r>
            <w:proofErr w:type="spellEnd"/>
            <w:r>
              <w:t xml:space="preserve"> виды, многоборье), теннис, тхэквондо, тяжелая атлетика, футбол, хоккей на траве</w:t>
            </w:r>
          </w:p>
        </w:tc>
        <w:tc>
          <w:tcPr>
            <w:tcW w:w="1161" w:type="pct"/>
          </w:tcPr>
          <w:p w:rsidR="00EC3677" w:rsidRDefault="00EC3677">
            <w:pPr>
              <w:pStyle w:val="ConsPlusNormal"/>
              <w:jc w:val="center"/>
            </w:pPr>
            <w:r>
              <w:t>керлинг, хоккей с шайбой</w:t>
            </w:r>
          </w:p>
        </w:tc>
        <w:tc>
          <w:tcPr>
            <w:tcW w:w="803" w:type="pct"/>
          </w:tcPr>
          <w:p w:rsidR="00EC3677" w:rsidRDefault="00EC3677">
            <w:pPr>
              <w:pStyle w:val="ConsPlusNormal"/>
              <w:jc w:val="center"/>
            </w:pPr>
            <w:r>
              <w:t>4750</w:t>
            </w:r>
          </w:p>
        </w:tc>
      </w:tr>
      <w:tr w:rsidR="00EC3677" w:rsidTr="00BB32EA">
        <w:tc>
          <w:tcPr>
            <w:tcW w:w="215" w:type="pct"/>
          </w:tcPr>
          <w:p w:rsidR="00EC3677" w:rsidRDefault="00EC3677">
            <w:pPr>
              <w:pStyle w:val="ConsPlusNormal"/>
            </w:pPr>
            <w:bookmarkStart w:id="8" w:name="P493"/>
            <w:bookmarkEnd w:id="8"/>
            <w:r>
              <w:t>в</w:t>
            </w:r>
          </w:p>
        </w:tc>
        <w:tc>
          <w:tcPr>
            <w:tcW w:w="1166" w:type="pct"/>
          </w:tcPr>
          <w:p w:rsidR="00EC3677" w:rsidRDefault="00EC3677">
            <w:pPr>
              <w:pStyle w:val="ConsPlusNormal"/>
              <w:jc w:val="center"/>
            </w:pPr>
            <w:r>
              <w:t>виды спорта, связанные с длительными и напряженными физическими нагрузками</w:t>
            </w:r>
          </w:p>
        </w:tc>
        <w:tc>
          <w:tcPr>
            <w:tcW w:w="1656" w:type="pct"/>
          </w:tcPr>
          <w:p w:rsidR="00EC3677" w:rsidRDefault="00EC3677">
            <w:pPr>
              <w:pStyle w:val="ConsPlusNormal"/>
              <w:jc w:val="center"/>
            </w:pPr>
            <w:r>
              <w:t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</w:p>
        </w:tc>
        <w:tc>
          <w:tcPr>
            <w:tcW w:w="1161" w:type="pct"/>
          </w:tcPr>
          <w:p w:rsidR="00EC3677" w:rsidRDefault="00EC3677">
            <w:pPr>
              <w:pStyle w:val="ConsPlusNormal"/>
              <w:jc w:val="center"/>
            </w:pPr>
            <w:r>
              <w:t>Биатлон, лыжное двоеборье, лыжные гонки, скоростной бег на коньках, шорт-трек</w:t>
            </w:r>
          </w:p>
        </w:tc>
        <w:tc>
          <w:tcPr>
            <w:tcW w:w="803" w:type="pct"/>
          </w:tcPr>
          <w:p w:rsidR="00EC3677" w:rsidRDefault="00EC3677">
            <w:pPr>
              <w:pStyle w:val="ConsPlusNormal"/>
              <w:jc w:val="center"/>
            </w:pPr>
            <w:r>
              <w:t>5500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В случае развития в организации неолимпийского вида спорта, отнесение такого вида спорта к определенной группе осуществляется в зависимости от объема и интенсивности физических нагрузок.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 xml:space="preserve"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продукты питания, перечисленные в </w:t>
      </w:r>
      <w:hyperlink w:anchor="P476" w:history="1">
        <w:r w:rsidRPr="00BB32E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BB32EA">
        <w:rPr>
          <w:rFonts w:ascii="Times New Roman" w:hAnsi="Times New Roman" w:cs="Times New Roman"/>
          <w:sz w:val="24"/>
          <w:szCs w:val="24"/>
        </w:rPr>
        <w:t>.</w:t>
      </w:r>
    </w:p>
    <w:p w:rsidR="00EC3677" w:rsidRDefault="00EC3677">
      <w:pPr>
        <w:pStyle w:val="ConsPlusNormal"/>
        <w:jc w:val="right"/>
      </w:pPr>
      <w:r>
        <w:lastRenderedPageBreak/>
        <w:t>Таблица 2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9708"/>
        <w:gridCol w:w="1489"/>
        <w:gridCol w:w="1489"/>
        <w:gridCol w:w="1489"/>
      </w:tblGrid>
      <w:tr w:rsidR="00EC3677" w:rsidTr="00BB32EA">
        <w:tc>
          <w:tcPr>
            <w:tcW w:w="268" w:type="pct"/>
            <w:vMerge w:val="restart"/>
          </w:tcPr>
          <w:p w:rsidR="00EC3677" w:rsidRDefault="00EC36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41" w:type="pct"/>
            <w:vMerge w:val="restart"/>
          </w:tcPr>
          <w:p w:rsidR="00EC3677" w:rsidRDefault="00EC3677">
            <w:pPr>
              <w:pStyle w:val="ConsPlusNormal"/>
              <w:jc w:val="center"/>
            </w:pPr>
            <w:r>
              <w:t>Набор продуктов питания, используемый в рационе питания</w:t>
            </w:r>
          </w:p>
        </w:tc>
        <w:tc>
          <w:tcPr>
            <w:tcW w:w="1491" w:type="pct"/>
            <w:gridSpan w:val="3"/>
          </w:tcPr>
          <w:p w:rsidR="00EC3677" w:rsidRDefault="00EC3677">
            <w:pPr>
              <w:pStyle w:val="ConsPlusNormal"/>
              <w:jc w:val="center"/>
            </w:pPr>
            <w:r>
              <w:t>Кол-во в граммах по группам видов спорта</w:t>
            </w:r>
          </w:p>
        </w:tc>
      </w:tr>
      <w:tr w:rsidR="00EC3677" w:rsidTr="00BB32EA">
        <w:tc>
          <w:tcPr>
            <w:tcW w:w="268" w:type="pct"/>
            <w:vMerge/>
          </w:tcPr>
          <w:p w:rsidR="00EC3677" w:rsidRDefault="00EC3677"/>
        </w:tc>
        <w:tc>
          <w:tcPr>
            <w:tcW w:w="3241" w:type="pct"/>
            <w:vMerge/>
          </w:tcPr>
          <w:p w:rsidR="00EC3677" w:rsidRDefault="00EC3677"/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в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Мясо (телятина, вырезка говяжья 1 категории, свинина мясная)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320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Субпродукты (говяжьи) язык, печень, почки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 xml:space="preserve">Мясопродукты (колбасы вареная, </w:t>
            </w:r>
            <w:proofErr w:type="spellStart"/>
            <w:r>
              <w:t>полукопченая</w:t>
            </w:r>
            <w:proofErr w:type="spellEnd"/>
            <w:r>
              <w:t>, твердокопченая, сырокопченая)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Рыба и рыбопродукты (рыба свежая, свежемороженая, соленая)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90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Икра (осетровая, кетовая)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Птица (куры, индейка, цыплята)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80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Яйцо (диетическое)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 штуки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Масло сливочное, в том числе топленое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80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Масло растительное (подсолнечное, оливковое, кукурузное и другое)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Молочные продукты: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</w:pPr>
          </w:p>
        </w:tc>
        <w:tc>
          <w:tcPr>
            <w:tcW w:w="497" w:type="pct"/>
          </w:tcPr>
          <w:p w:rsidR="00EC3677" w:rsidRDefault="00EC3677">
            <w:pPr>
              <w:pStyle w:val="ConsPlusNormal"/>
            </w:pPr>
          </w:p>
        </w:tc>
        <w:tc>
          <w:tcPr>
            <w:tcW w:w="497" w:type="pct"/>
          </w:tcPr>
          <w:p w:rsidR="00EC3677" w:rsidRDefault="00EC3677">
            <w:pPr>
              <w:pStyle w:val="ConsPlusNormal"/>
            </w:pP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</w:pP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молоко (цельное, кефир, ряженка и другое)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800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</w:pP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творог нежирный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</w:pP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сметана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</w:pP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сыры (российский, голландский, костромской)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Картофель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Крупы (все виды), мука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120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Овощи свежие, бобовые, зелень (в ассортименте)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Фрукты свежие (ягоды, цитрусовые в ассортименте)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Сухофрукты (курага, изюм, чернослив)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Соки фруктовые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600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Орехи (грецкие, миндаль, фундук)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Сахар, конфеты, мармелад, халва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150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Мед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Варенье, джем, повидло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50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Мучные кондитерские изделия (печенье, галеты, пряники)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130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Хлеб ржаной/пшеничный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150/200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250/200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Чай, кофе, какао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</w:tr>
      <w:tr w:rsidR="00EC3677" w:rsidTr="00BB32EA">
        <w:tc>
          <w:tcPr>
            <w:tcW w:w="268" w:type="pct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41" w:type="pct"/>
          </w:tcPr>
          <w:p w:rsidR="00EC3677" w:rsidRDefault="00EC3677">
            <w:pPr>
              <w:pStyle w:val="ConsPlusNormal"/>
            </w:pPr>
            <w:r>
              <w:t>Морская капуста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7" w:type="pct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 xml:space="preserve">Примечание к таблице: группы видов спорта </w:t>
      </w:r>
      <w:hyperlink w:anchor="P483" w:history="1">
        <w:r w:rsidRPr="00BB32EA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BB32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8" w:history="1">
        <w:r w:rsidRPr="00BB32EA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</w:hyperlink>
      <w:r w:rsidRPr="00BB32E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3" w:history="1">
        <w:r w:rsidRPr="00BB32EA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</w:hyperlink>
      <w:r w:rsidRPr="00BB32EA">
        <w:rPr>
          <w:rFonts w:ascii="Times New Roman" w:hAnsi="Times New Roman" w:cs="Times New Roman"/>
          <w:sz w:val="24"/>
          <w:szCs w:val="24"/>
        </w:rPr>
        <w:t xml:space="preserve"> - смотреть в </w:t>
      </w:r>
      <w:hyperlink w:anchor="P476" w:history="1">
        <w:r w:rsidRPr="00BB32E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BB32EA">
        <w:rPr>
          <w:rFonts w:ascii="Times New Roman" w:hAnsi="Times New Roman" w:cs="Times New Roman"/>
          <w:sz w:val="24"/>
          <w:szCs w:val="24"/>
        </w:rPr>
        <w:t>.</w:t>
      </w:r>
    </w:p>
    <w:p w:rsidR="00EC3677" w:rsidRPr="00BB32EA" w:rsidRDefault="00EC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Расчет производится по формуле:</w:t>
      </w:r>
    </w:p>
    <w:p w:rsidR="00EC3677" w:rsidRPr="00BB32EA" w:rsidRDefault="00EC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677" w:rsidRPr="00BB32EA" w:rsidRDefault="00273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>
          <v:shape id="_x0000_i1025" style="width:282pt;height:25.2pt" coordsize="" o:spt="100" adj="0,,0" path="" filled="f" stroked="f">
            <v:stroke joinstyle="miter"/>
            <v:imagedata r:id="rId7" o:title="base_1_196549_3"/>
            <v:formulas/>
            <v:path o:connecttype="segments"/>
          </v:shape>
        </w:pict>
      </w:r>
    </w:p>
    <w:p w:rsidR="00EC3677" w:rsidRPr="00BB32EA" w:rsidRDefault="00EC3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 xml:space="preserve">где, </w:t>
      </w:r>
      <w:r w:rsidR="00273B89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6" style="width:25.2pt;height:22.2pt" coordsize="" o:spt="100" adj="0,,0" path="" filled="f" stroked="f">
            <v:stroke joinstyle="miter"/>
            <v:imagedata r:id="rId8" o:title="base_1_196549_4"/>
            <v:formulas/>
            <v:path o:connecttype="segments"/>
          </v:shape>
        </w:pict>
      </w:r>
      <w:r w:rsidRPr="00BB32EA">
        <w:rPr>
          <w:rFonts w:ascii="Times New Roman" w:hAnsi="Times New Roman" w:cs="Times New Roman"/>
          <w:sz w:val="24"/>
          <w:szCs w:val="24"/>
        </w:rPr>
        <w:t xml:space="preserve"> - средняя суточная стоимость питания одного спортсмена</w:t>
      </w:r>
    </w:p>
    <w:p w:rsidR="00EC3677" w:rsidRPr="00BB32EA" w:rsidRDefault="00273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4"/>
          <w:szCs w:val="24"/>
        </w:rPr>
        <w:pict>
          <v:shape id="_x0000_i1027" style="width:30pt;height:22.2pt" coordsize="" o:spt="100" adj="0,,0" path="" filled="f" stroked="f">
            <v:stroke joinstyle="miter"/>
            <v:imagedata r:id="rId9" o:title="base_1_196549_5"/>
            <v:formulas/>
            <v:path o:connecttype="segments"/>
          </v:shape>
        </w:pict>
      </w:r>
      <w:r w:rsidR="00EC3677" w:rsidRPr="00BB32EA">
        <w:rPr>
          <w:rFonts w:ascii="Times New Roman" w:hAnsi="Times New Roman" w:cs="Times New Roman"/>
          <w:sz w:val="24"/>
          <w:szCs w:val="24"/>
        </w:rPr>
        <w:t xml:space="preserve"> - стоимость суточного рациона по группам видов спорта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EA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BB32EA">
        <w:rPr>
          <w:rFonts w:ascii="Times New Roman" w:hAnsi="Times New Roman" w:cs="Times New Roman"/>
          <w:sz w:val="24"/>
          <w:szCs w:val="24"/>
          <w:vertAlign w:val="subscript"/>
        </w:rPr>
        <w:t>а,б</w:t>
      </w:r>
      <w:proofErr w:type="gramEnd"/>
      <w:r w:rsidRPr="00BB32EA">
        <w:rPr>
          <w:rFonts w:ascii="Times New Roman" w:hAnsi="Times New Roman" w:cs="Times New Roman"/>
          <w:sz w:val="24"/>
          <w:szCs w:val="24"/>
          <w:vertAlign w:val="subscript"/>
        </w:rPr>
        <w:t>,в</w:t>
      </w:r>
      <w:proofErr w:type="spellEnd"/>
      <w:r w:rsidRPr="00BB32EA">
        <w:rPr>
          <w:rFonts w:ascii="Times New Roman" w:hAnsi="Times New Roman" w:cs="Times New Roman"/>
          <w:sz w:val="24"/>
          <w:szCs w:val="24"/>
        </w:rPr>
        <w:t xml:space="preserve"> - количество обучающихся в группах по видам спорта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2EA">
        <w:rPr>
          <w:rFonts w:ascii="Times New Roman" w:hAnsi="Times New Roman" w:cs="Times New Roman"/>
          <w:sz w:val="24"/>
          <w:szCs w:val="24"/>
        </w:rPr>
        <w:t>N</w:t>
      </w:r>
      <w:r w:rsidRPr="00BB32EA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BB32EA">
        <w:rPr>
          <w:rFonts w:ascii="Times New Roman" w:hAnsi="Times New Roman" w:cs="Times New Roman"/>
          <w:sz w:val="24"/>
          <w:szCs w:val="24"/>
        </w:rPr>
        <w:t xml:space="preserve"> - общее количество спортсменов</w:t>
      </w:r>
    </w:p>
    <w:p w:rsidR="00EC3677" w:rsidRPr="00BB32EA" w:rsidRDefault="00EC3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2EA">
        <w:rPr>
          <w:rFonts w:ascii="Times New Roman" w:hAnsi="Times New Roman" w:cs="Times New Roman"/>
          <w:sz w:val="24"/>
          <w:szCs w:val="24"/>
        </w:rPr>
        <w:t>J - дефлятор валового внутреннего продукта.</w:t>
      </w:r>
    </w:p>
    <w:p w:rsidR="00BB32EA" w:rsidRDefault="00BB32EA">
      <w:pPr>
        <w:pStyle w:val="ConsPlusNormal"/>
        <w:jc w:val="right"/>
      </w:pPr>
    </w:p>
    <w:p w:rsidR="00EC3677" w:rsidRDefault="00EC3677">
      <w:pPr>
        <w:pStyle w:val="ConsPlusNormal"/>
        <w:jc w:val="right"/>
      </w:pPr>
      <w:r>
        <w:t>Приложение N 2</w:t>
      </w:r>
    </w:p>
    <w:p w:rsidR="00EC3677" w:rsidRDefault="00EC3677">
      <w:pPr>
        <w:pStyle w:val="ConsPlusNormal"/>
        <w:jc w:val="right"/>
      </w:pPr>
      <w:r>
        <w:t>к требованиям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bookmarkStart w:id="9" w:name="P676"/>
      <w:bookmarkEnd w:id="9"/>
      <w:r>
        <w:t>РЕКОМЕНДУЕМЫЕ ШТАТНЫЕ РАСПИСАНИЯ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r>
        <w:t>Региональный центр спортивной подготовки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5766"/>
        <w:gridCol w:w="5955"/>
      </w:tblGrid>
      <w:tr w:rsidR="00EC3677" w:rsidTr="00BB32EA">
        <w:tc>
          <w:tcPr>
            <w:tcW w:w="1087" w:type="pct"/>
          </w:tcPr>
          <w:p w:rsidR="00EC3677" w:rsidRDefault="00EC367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подчинении):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3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Бухгалтерия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закупок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lastRenderedPageBreak/>
              <w:t>Административно-хозяйственный отдел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кадров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 кадров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правового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</w:tcPr>
          <w:p w:rsidR="00EC3677" w:rsidRDefault="00EC3677">
            <w:pPr>
              <w:pStyle w:val="ConsPlusNormal"/>
            </w:pPr>
            <w:r>
              <w:t>Управление (летних видов спорта)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  <w:p w:rsidR="00EC3677" w:rsidRDefault="00EC3677">
            <w:pPr>
              <w:pStyle w:val="ConsPlusNormal"/>
              <w:ind w:left="283"/>
            </w:pPr>
            <w:r>
              <w:t>(управление создается из расчета 1 на 3 и более отделов по видам спорта)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(отделы) по летним видам спорта (группам летних видов спорта) &lt;*&gt;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вид спорта</w:t>
            </w:r>
          </w:p>
          <w:p w:rsidR="00EC3677" w:rsidRDefault="00EC3677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EC3677" w:rsidTr="00BB32EA">
        <w:tc>
          <w:tcPr>
            <w:tcW w:w="1087" w:type="pct"/>
          </w:tcPr>
          <w:p w:rsidR="00EC3677" w:rsidRDefault="00EC3677">
            <w:pPr>
              <w:pStyle w:val="ConsPlusNormal"/>
            </w:pPr>
            <w:r>
              <w:t xml:space="preserve">Управление (зимних видов </w:t>
            </w:r>
            <w:r>
              <w:lastRenderedPageBreak/>
              <w:t>спорта)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lastRenderedPageBreak/>
              <w:t>Начальник управления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 xml:space="preserve">1 (управление создается из расчета 1 на 3 и более отделов </w:t>
            </w:r>
            <w:r>
              <w:lastRenderedPageBreak/>
              <w:t>по видам спорта)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lastRenderedPageBreak/>
              <w:t>Отдел (отделы) по зимним видам спорта (группам зимних видов спорта) &lt;*&gt;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вид спорта</w:t>
            </w:r>
          </w:p>
          <w:p w:rsidR="00EC3677" w:rsidRDefault="00EC3677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обеспечения участия в физкультурных мероприятиях и спортивных мероприятиях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спортивного резерва (создается из расчета 1 на 6 и более видов спорта)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вид спорта</w:t>
            </w:r>
          </w:p>
          <w:p w:rsidR="00EC3677" w:rsidRDefault="00EC3677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Информационно-аналитический отдел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BB32EA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 xml:space="preserve">Отдел координации </w:t>
            </w:r>
            <w:r>
              <w:lastRenderedPageBreak/>
              <w:t>деятельности и методического обеспечения организаций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5 инструкторов-методистов</w:t>
            </w:r>
          </w:p>
        </w:tc>
      </w:tr>
      <w:tr w:rsidR="00EC3677" w:rsidTr="00BB32EA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5 организаций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ind w:firstLine="540"/>
        <w:jc w:val="both"/>
      </w:pPr>
      <w:r>
        <w:t>--------------------------------</w:t>
      </w:r>
    </w:p>
    <w:p w:rsidR="00EC3677" w:rsidRDefault="00EC3677">
      <w:pPr>
        <w:pStyle w:val="ConsPlusNormal"/>
        <w:ind w:firstLine="540"/>
        <w:jc w:val="both"/>
      </w:pPr>
      <w:r>
        <w:t>&lt;*&gt; Дополнительно могут предусматриваться:</w:t>
      </w:r>
    </w:p>
    <w:p w:rsidR="00EC3677" w:rsidRDefault="00EC3677">
      <w:pPr>
        <w:pStyle w:val="ConsPlusNormal"/>
        <w:ind w:firstLine="540"/>
        <w:jc w:val="both"/>
      </w:pPr>
      <w:r>
        <w:t>тренер спортивной сборной команды (количество ставок определяется по согласованию с учредителем);</w:t>
      </w:r>
    </w:p>
    <w:p w:rsidR="00EC3677" w:rsidRDefault="00EC3677">
      <w:pPr>
        <w:pStyle w:val="ConsPlusNormal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C3677" w:rsidRDefault="00EC3677">
      <w:pPr>
        <w:pStyle w:val="ConsPlusNormal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C3677" w:rsidRDefault="00EC3677">
      <w:pPr>
        <w:pStyle w:val="ConsPlusNormal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C3677" w:rsidRDefault="00EC3677">
      <w:pPr>
        <w:pStyle w:val="ConsPlusNormal"/>
        <w:ind w:firstLine="540"/>
        <w:jc w:val="both"/>
      </w:pPr>
      <w:r>
        <w:t>иные должности (в соответствии с особенностями развиваемых видов спорта).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r>
        <w:t>Центр олимпийской подготовки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5766"/>
        <w:gridCol w:w="5955"/>
      </w:tblGrid>
      <w:tr w:rsidR="00EC3677" w:rsidTr="00F71551">
        <w:tc>
          <w:tcPr>
            <w:tcW w:w="1087" w:type="pct"/>
          </w:tcPr>
          <w:p w:rsidR="00EC3677" w:rsidRDefault="00EC367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2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Бухгалтерия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lastRenderedPageBreak/>
              <w:t>Административно-хозяйственный отдел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Отделение спортивной подготовки по олимпийским видам спорта (группе видов спорта) &lt;*&gt;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  <w:p w:rsidR="00EC3677" w:rsidRDefault="00EC367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ind w:firstLine="540"/>
        <w:jc w:val="both"/>
      </w:pPr>
      <w:r>
        <w:t>--------------------------------</w:t>
      </w:r>
    </w:p>
    <w:p w:rsidR="00EC3677" w:rsidRDefault="00EC3677">
      <w:pPr>
        <w:pStyle w:val="ConsPlusNormal"/>
        <w:ind w:firstLine="540"/>
        <w:jc w:val="both"/>
      </w:pPr>
      <w:r>
        <w:t>&lt;*&gt; Дополнительно могут предусматриваться:</w:t>
      </w:r>
    </w:p>
    <w:p w:rsidR="00EC3677" w:rsidRDefault="00EC3677">
      <w:pPr>
        <w:pStyle w:val="ConsPlusNormal"/>
        <w:ind w:firstLine="540"/>
        <w:jc w:val="both"/>
      </w:pPr>
      <w:r>
        <w:t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 w:rsidR="00EC3677" w:rsidRDefault="00EC3677">
      <w:pPr>
        <w:pStyle w:val="ConsPlusNormal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C3677" w:rsidRDefault="00EC3677">
      <w:pPr>
        <w:pStyle w:val="ConsPlusNormal"/>
        <w:ind w:firstLine="540"/>
        <w:jc w:val="both"/>
      </w:pPr>
      <w:r>
        <w:lastRenderedPageBreak/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C3677" w:rsidRDefault="00EC3677">
      <w:pPr>
        <w:pStyle w:val="ConsPlusNormal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C3677" w:rsidRDefault="00EC3677">
      <w:pPr>
        <w:pStyle w:val="ConsPlusNormal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r>
        <w:t>Училище олимпийского резерва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5766"/>
        <w:gridCol w:w="5955"/>
      </w:tblGrid>
      <w:tr w:rsidR="00EC3677" w:rsidTr="00F71551">
        <w:tc>
          <w:tcPr>
            <w:tcW w:w="1087" w:type="pct"/>
          </w:tcPr>
          <w:p w:rsidR="00EC3677" w:rsidRDefault="00EC367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2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Бухгалтерия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 xml:space="preserve">Отдел кадрового и правового </w:t>
            </w:r>
            <w:r>
              <w:lastRenderedPageBreak/>
              <w:t>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Заведующий отделением спортивной подготовки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(отделение создается 1 на 6 и более групп по видам спорта)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Отделение среднего профессионального образования &lt;**&gt;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Секретарь отделения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Преподаватель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Преподаватель-организатор (основ безопасности, допризывной подготовки)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2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Воспитатель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Одна ставка при количестве 50-ти обучающихся проживающих в общежитии и 0,5 единицы на каждые последующие 50 проживающих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Педагог-организатор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Библиотекарь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Ведущий программист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ставка при наличии внутренней локальной компьютерной сети, доступа в Интернет, сайта УОР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ind w:firstLine="540"/>
        <w:jc w:val="both"/>
      </w:pPr>
      <w:r>
        <w:t>--------------------------------</w:t>
      </w:r>
    </w:p>
    <w:p w:rsidR="00EC3677" w:rsidRDefault="00EC3677">
      <w:pPr>
        <w:pStyle w:val="ConsPlusNormal"/>
        <w:ind w:firstLine="540"/>
        <w:jc w:val="both"/>
      </w:pPr>
      <w:r>
        <w:t>&lt;*&gt; Дополнительно могут предусматриваться:</w:t>
      </w:r>
    </w:p>
    <w:p w:rsidR="00EC3677" w:rsidRDefault="00EC3677">
      <w:pPr>
        <w:pStyle w:val="ConsPlusNormal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C3677" w:rsidRDefault="00EC3677">
      <w:pPr>
        <w:pStyle w:val="ConsPlusNormal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C3677" w:rsidRDefault="00EC3677">
      <w:pPr>
        <w:pStyle w:val="ConsPlusNormal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C3677" w:rsidRDefault="00EC3677">
      <w:pPr>
        <w:pStyle w:val="ConsPlusNormal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EC3677" w:rsidRDefault="00EC3677">
      <w:pPr>
        <w:pStyle w:val="ConsPlusNormal"/>
        <w:ind w:firstLine="540"/>
        <w:jc w:val="both"/>
      </w:pPr>
      <w:r>
        <w:t>&lt;**&gt; Дополнительно могут предусматриваться:</w:t>
      </w:r>
    </w:p>
    <w:p w:rsidR="00EC3677" w:rsidRDefault="00EC3677">
      <w:pPr>
        <w:pStyle w:val="ConsPlusNormal"/>
        <w:ind w:firstLine="540"/>
        <w:jc w:val="both"/>
      </w:pPr>
      <w:r>
        <w:t>старший методист (при наличии в подчинении не менее двух ставок методистов);</w:t>
      </w:r>
    </w:p>
    <w:p w:rsidR="00EC3677" w:rsidRDefault="00EC3677">
      <w:pPr>
        <w:pStyle w:val="ConsPlusNormal"/>
        <w:ind w:firstLine="540"/>
        <w:jc w:val="both"/>
      </w:pPr>
      <w:r>
        <w:t>старший воспитатель (при наличии в подчинении не менее двух ставок воспитателей);</w:t>
      </w:r>
    </w:p>
    <w:p w:rsidR="00EC3677" w:rsidRDefault="00EC3677">
      <w:pPr>
        <w:pStyle w:val="ConsPlusNormal"/>
        <w:ind w:firstLine="540"/>
        <w:jc w:val="both"/>
      </w:pPr>
      <w:r>
        <w:t>заведующий библиотекой (при наличии в подчинении не менее двух ставок библиотекарей);</w:t>
      </w:r>
    </w:p>
    <w:p w:rsidR="00EC3677" w:rsidRDefault="00EC3677">
      <w:pPr>
        <w:pStyle w:val="ConsPlusNormal"/>
        <w:ind w:firstLine="540"/>
        <w:jc w:val="both"/>
      </w:pPr>
      <w:r>
        <w:t>учитель (при наличии отделения общего образования);</w:t>
      </w:r>
    </w:p>
    <w:p w:rsidR="00EC3677" w:rsidRDefault="00EC3677">
      <w:pPr>
        <w:pStyle w:val="ConsPlusNormal"/>
        <w:ind w:firstLine="540"/>
        <w:jc w:val="both"/>
      </w:pPr>
      <w:r>
        <w:t>классный руководитель (при наличии отделения общего образования);</w:t>
      </w:r>
    </w:p>
    <w:p w:rsidR="00EC3677" w:rsidRDefault="00EC3677">
      <w:pPr>
        <w:pStyle w:val="ConsPlusNormal"/>
        <w:ind w:firstLine="540"/>
        <w:jc w:val="both"/>
      </w:pPr>
      <w:r>
        <w:t>иные должности (в соответствии с требованиями соответствующих федеральных государственных образовательных стандартов).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r>
        <w:t>Спортивная школа и спортивная школа олимпийского резерва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5766"/>
        <w:gridCol w:w="5955"/>
      </w:tblGrid>
      <w:tr w:rsidR="00EC3677" w:rsidTr="00F71551">
        <w:tc>
          <w:tcPr>
            <w:tcW w:w="1087" w:type="pct"/>
          </w:tcPr>
          <w:p w:rsidR="00EC3677" w:rsidRDefault="00EC367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2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Бухгалтерия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  <w:p w:rsidR="00EC3677" w:rsidRDefault="00EC367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lastRenderedPageBreak/>
              <w:t>Отдел методического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ind w:firstLine="540"/>
        <w:jc w:val="both"/>
      </w:pPr>
      <w:r>
        <w:t>--------------------------------</w:t>
      </w:r>
    </w:p>
    <w:p w:rsidR="00EC3677" w:rsidRDefault="00EC3677">
      <w:pPr>
        <w:pStyle w:val="ConsPlusNormal"/>
        <w:ind w:firstLine="540"/>
        <w:jc w:val="both"/>
      </w:pPr>
      <w:r>
        <w:t>&lt;*&gt; Дополнительно могут предусматриваться:</w:t>
      </w:r>
    </w:p>
    <w:p w:rsidR="00EC3677" w:rsidRDefault="00EC3677">
      <w:pPr>
        <w:pStyle w:val="ConsPlusNormal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C3677" w:rsidRDefault="00EC3677">
      <w:pPr>
        <w:pStyle w:val="ConsPlusNormal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C3677" w:rsidRDefault="00EC3677">
      <w:pPr>
        <w:pStyle w:val="ConsPlusNormal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EC3677" w:rsidRDefault="00EC3677">
      <w:pPr>
        <w:pStyle w:val="ConsPlusNormal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r>
        <w:t>Детско-юношеская спортивная школа и специализированная</w:t>
      </w:r>
    </w:p>
    <w:p w:rsidR="00EC3677" w:rsidRDefault="00EC3677">
      <w:pPr>
        <w:pStyle w:val="ConsPlusNormal"/>
        <w:jc w:val="center"/>
      </w:pPr>
      <w:r>
        <w:t>детско-юношеская спортивная школа олимпийского резерва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5766"/>
        <w:gridCol w:w="5955"/>
      </w:tblGrid>
      <w:tr w:rsidR="00EC3677" w:rsidTr="00F71551">
        <w:tc>
          <w:tcPr>
            <w:tcW w:w="1087" w:type="pct"/>
          </w:tcPr>
          <w:p w:rsidR="00EC3677" w:rsidRDefault="00EC367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2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Бухгалтерия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3913" w:type="pct"/>
            <w:gridSpan w:val="2"/>
          </w:tcPr>
          <w:p w:rsidR="00EC3677" w:rsidRDefault="00EC367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1988" w:type="pct"/>
            <w:vMerge w:val="restart"/>
          </w:tcPr>
          <w:p w:rsidR="00EC3677" w:rsidRDefault="00EC367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Специалист по безопасности и охране труда</w:t>
            </w:r>
          </w:p>
        </w:tc>
        <w:tc>
          <w:tcPr>
            <w:tcW w:w="1988" w:type="pct"/>
            <w:vMerge/>
          </w:tcPr>
          <w:p w:rsidR="00EC3677" w:rsidRDefault="00EC3677"/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  <w:p w:rsidR="00EC3677" w:rsidRDefault="00EC367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</w:tc>
      </w:tr>
      <w:tr w:rsidR="00EC3677" w:rsidTr="00F71551">
        <w:tc>
          <w:tcPr>
            <w:tcW w:w="1087" w:type="pct"/>
            <w:vMerge w:val="restart"/>
          </w:tcPr>
          <w:p w:rsidR="00EC3677" w:rsidRDefault="00EC3677">
            <w:pPr>
              <w:pStyle w:val="ConsPlusNormal"/>
            </w:pPr>
            <w:r>
              <w:t>Заведующий отделением дополнительного образования</w:t>
            </w:r>
          </w:p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</w:t>
            </w:r>
          </w:p>
          <w:p w:rsidR="00EC3677" w:rsidRDefault="00EC367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тренер-преподаватель (при наличии в подчинении не менее двух ставок тренеров-преподавателей)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Тренер-преподаватель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6 тренеров-преподавателей</w:t>
            </w:r>
          </w:p>
        </w:tc>
      </w:tr>
      <w:tr w:rsidR="00EC3677" w:rsidTr="00F71551">
        <w:tc>
          <w:tcPr>
            <w:tcW w:w="1087" w:type="pct"/>
            <w:vMerge/>
          </w:tcPr>
          <w:p w:rsidR="00EC3677" w:rsidRDefault="00EC3677"/>
        </w:tc>
        <w:tc>
          <w:tcPr>
            <w:tcW w:w="1925" w:type="pct"/>
          </w:tcPr>
          <w:p w:rsidR="00EC3677" w:rsidRDefault="00EC367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1988" w:type="pct"/>
          </w:tcPr>
          <w:p w:rsidR="00EC3677" w:rsidRDefault="00EC3677">
            <w:pPr>
              <w:pStyle w:val="ConsPlusNormal"/>
              <w:ind w:left="283"/>
            </w:pPr>
            <w:r>
              <w:t>1 на отделение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ind w:firstLine="540"/>
        <w:jc w:val="both"/>
      </w:pPr>
      <w:r>
        <w:t>--------------------------------</w:t>
      </w:r>
    </w:p>
    <w:p w:rsidR="00EC3677" w:rsidRDefault="00EC3677">
      <w:pPr>
        <w:pStyle w:val="ConsPlusNormal"/>
        <w:ind w:firstLine="540"/>
        <w:jc w:val="both"/>
      </w:pPr>
      <w:r>
        <w:t>&lt;*&gt; Дополнительно могут предусматриваться:</w:t>
      </w:r>
    </w:p>
    <w:p w:rsidR="00EC3677" w:rsidRDefault="00EC3677">
      <w:pPr>
        <w:pStyle w:val="ConsPlusNormal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EC3677" w:rsidRDefault="00EC3677">
      <w:pPr>
        <w:pStyle w:val="ConsPlusNormal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EC3677" w:rsidRDefault="00EC3677">
      <w:pPr>
        <w:pStyle w:val="ConsPlusNormal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организации, а также дополнительными общеобразовательными программами по видам спорта).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right"/>
      </w:pPr>
      <w:r>
        <w:t>Приложение N 3</w:t>
      </w:r>
    </w:p>
    <w:p w:rsidR="00EC3677" w:rsidRDefault="00EC3677">
      <w:pPr>
        <w:pStyle w:val="ConsPlusNormal"/>
        <w:jc w:val="right"/>
      </w:pPr>
      <w:r>
        <w:t>к требованиям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center"/>
      </w:pPr>
      <w:bookmarkStart w:id="10" w:name="P1074"/>
      <w:bookmarkEnd w:id="10"/>
      <w:r>
        <w:t>НАПОЛНЯЕМОСТЬ ГРУПП И МАКСИМАЛЬНЫЙ ОБЪЕМ</w:t>
      </w:r>
    </w:p>
    <w:p w:rsidR="00EC3677" w:rsidRDefault="00EC3677">
      <w:pPr>
        <w:pStyle w:val="ConsPlusNormal"/>
        <w:jc w:val="center"/>
      </w:pPr>
      <w:r>
        <w:t>НЕДЕЛЬНОЙ ТРЕНИРОВОЧНОЙ НАГРУЗКИ НА КАЖДОМ ЭТАПЕ СПОРТИВНОЙ</w:t>
      </w:r>
    </w:p>
    <w:p w:rsidR="00EC3677" w:rsidRDefault="00EC3677">
      <w:pPr>
        <w:pStyle w:val="ConsPlusNormal"/>
        <w:jc w:val="center"/>
      </w:pPr>
      <w:r>
        <w:t>ПОДГОТОВКИ ПРИ ОТСУТСТВИИ ФЕДЕРАЛЬНОГО СТАНДАРТА СПОРТИВНОЙ</w:t>
      </w:r>
    </w:p>
    <w:p w:rsidR="00EC3677" w:rsidRDefault="00EC3677">
      <w:pPr>
        <w:pStyle w:val="ConsPlusNormal"/>
        <w:jc w:val="center"/>
      </w:pPr>
      <w:r>
        <w:t>ПОДГОТОВКИ ПО ВИДУ СПОРТА</w:t>
      </w:r>
    </w:p>
    <w:p w:rsidR="00EC3677" w:rsidRDefault="00EC367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2595"/>
        <w:gridCol w:w="2987"/>
        <w:gridCol w:w="1860"/>
        <w:gridCol w:w="1860"/>
        <w:gridCol w:w="2232"/>
      </w:tblGrid>
      <w:tr w:rsidR="00EC3677" w:rsidTr="00F71551">
        <w:tc>
          <w:tcPr>
            <w:tcW w:w="1149" w:type="pct"/>
          </w:tcPr>
          <w:p w:rsidR="00EC3677" w:rsidRDefault="00EC3677">
            <w:pPr>
              <w:pStyle w:val="ConsPlusNormal"/>
              <w:jc w:val="center"/>
            </w:pPr>
            <w:r>
              <w:lastRenderedPageBreak/>
              <w:t>Этап спортивной подготовки</w:t>
            </w:r>
          </w:p>
        </w:tc>
        <w:tc>
          <w:tcPr>
            <w:tcW w:w="866" w:type="pct"/>
          </w:tcPr>
          <w:p w:rsidR="00EC3677" w:rsidRDefault="00EC3677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97" w:type="pct"/>
          </w:tcPr>
          <w:p w:rsidR="00EC3677" w:rsidRDefault="00EC3677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621" w:type="pct"/>
          </w:tcPr>
          <w:p w:rsidR="00EC3677" w:rsidRDefault="00EC3677">
            <w:pPr>
              <w:pStyle w:val="ConsPlusNormal"/>
              <w:jc w:val="center"/>
            </w:pPr>
            <w:r>
              <w:t>Оптимальный количественный состав группы (человек)</w:t>
            </w:r>
          </w:p>
        </w:tc>
        <w:tc>
          <w:tcPr>
            <w:tcW w:w="621" w:type="pct"/>
          </w:tcPr>
          <w:p w:rsidR="00EC3677" w:rsidRDefault="00EC3677">
            <w:pPr>
              <w:pStyle w:val="ConsPlusNormal"/>
              <w:jc w:val="center"/>
            </w:pPr>
            <w:r>
              <w:t>Максимальный количественный состав группы (человек)</w:t>
            </w:r>
          </w:p>
        </w:tc>
        <w:tc>
          <w:tcPr>
            <w:tcW w:w="745" w:type="pct"/>
          </w:tcPr>
          <w:p w:rsidR="00EC3677" w:rsidRDefault="00EC3677">
            <w:pPr>
              <w:pStyle w:val="ConsPlusNormal"/>
              <w:jc w:val="center"/>
            </w:pPr>
            <w:r>
              <w:t>Максимальный объем тренировочной нагрузки в неделю в тренировочных часах</w:t>
            </w:r>
          </w:p>
        </w:tc>
      </w:tr>
      <w:tr w:rsidR="00EC3677" w:rsidTr="00F71551">
        <w:tc>
          <w:tcPr>
            <w:tcW w:w="1149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997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32</w:t>
            </w:r>
          </w:p>
        </w:tc>
      </w:tr>
      <w:tr w:rsidR="00EC3677" w:rsidTr="00F71551">
        <w:tc>
          <w:tcPr>
            <w:tcW w:w="1149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997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24</w:t>
            </w:r>
          </w:p>
        </w:tc>
      </w:tr>
      <w:tr w:rsidR="00EC3677" w:rsidTr="00F71551">
        <w:tc>
          <w:tcPr>
            <w:tcW w:w="1149" w:type="pct"/>
            <w:vMerge w:val="restar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997" w:type="pct"/>
            <w:vMerge w:val="restar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18</w:t>
            </w:r>
          </w:p>
        </w:tc>
      </w:tr>
      <w:tr w:rsidR="00EC3677" w:rsidTr="00F71551">
        <w:tc>
          <w:tcPr>
            <w:tcW w:w="1149" w:type="pct"/>
            <w:vMerge/>
          </w:tcPr>
          <w:p w:rsidR="00EC3677" w:rsidRDefault="00EC3677"/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997" w:type="pct"/>
            <w:vMerge/>
          </w:tcPr>
          <w:p w:rsidR="00EC3677" w:rsidRDefault="00EC3677"/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12</w:t>
            </w:r>
          </w:p>
        </w:tc>
      </w:tr>
      <w:tr w:rsidR="00EC3677" w:rsidTr="00F71551">
        <w:tc>
          <w:tcPr>
            <w:tcW w:w="1149" w:type="pct"/>
            <w:vMerge w:val="restar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997" w:type="pct"/>
            <w:vMerge w:val="restar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8</w:t>
            </w:r>
          </w:p>
        </w:tc>
      </w:tr>
      <w:tr w:rsidR="00EC3677" w:rsidTr="00F71551">
        <w:tc>
          <w:tcPr>
            <w:tcW w:w="1149" w:type="pct"/>
            <w:vMerge/>
          </w:tcPr>
          <w:p w:rsidR="00EC3677" w:rsidRDefault="00EC3677"/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997" w:type="pct"/>
            <w:vMerge/>
          </w:tcPr>
          <w:p w:rsidR="00EC3677" w:rsidRDefault="00EC3677"/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6</w:t>
            </w:r>
          </w:p>
        </w:tc>
      </w:tr>
      <w:tr w:rsidR="00EC3677" w:rsidTr="00F71551">
        <w:tc>
          <w:tcPr>
            <w:tcW w:w="1149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866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997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621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45" w:type="pct"/>
            <w:vAlign w:val="center"/>
          </w:tcPr>
          <w:p w:rsidR="00EC3677" w:rsidRDefault="00EC3677">
            <w:pPr>
              <w:pStyle w:val="ConsPlusNormal"/>
              <w:jc w:val="center"/>
            </w:pPr>
            <w:r>
              <w:t>до 6</w:t>
            </w:r>
          </w:p>
        </w:tc>
      </w:tr>
    </w:tbl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ind w:firstLine="540"/>
        <w:jc w:val="both"/>
      </w:pPr>
      <w:r>
        <w:t>Примечание к таблице:</w:t>
      </w:r>
    </w:p>
    <w:p w:rsidR="00EC3677" w:rsidRDefault="00EC3677">
      <w:pPr>
        <w:pStyle w:val="ConsPlusNormal"/>
        <w:ind w:firstLine="540"/>
        <w:jc w:val="both"/>
      </w:pPr>
      <w:r>
        <w:t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EC3677" w:rsidRDefault="00EC3677">
      <w:pPr>
        <w:pStyle w:val="ConsPlusNormal"/>
        <w:ind w:firstLine="540"/>
        <w:jc w:val="both"/>
      </w:pPr>
      <w:r>
        <w:t>2)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 w:rsidR="00EC3677" w:rsidRDefault="00EC3677">
      <w:pPr>
        <w:pStyle w:val="ConsPlusNormal"/>
        <w:ind w:firstLine="540"/>
        <w:jc w:val="both"/>
      </w:pPr>
      <w:r>
        <w:t>3)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jc w:val="both"/>
      </w:pPr>
    </w:p>
    <w:p w:rsidR="00EC3677" w:rsidRDefault="00EC3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D43" w:rsidRDefault="00613D43"/>
    <w:sectPr w:rsidR="00613D43" w:rsidSect="00BB32EA">
      <w:pgSz w:w="16838" w:h="11905"/>
      <w:pgMar w:top="1134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77"/>
    <w:rsid w:val="00074719"/>
    <w:rsid w:val="00121215"/>
    <w:rsid w:val="00273B89"/>
    <w:rsid w:val="00332925"/>
    <w:rsid w:val="00483CC7"/>
    <w:rsid w:val="00613D43"/>
    <w:rsid w:val="00AF7A8D"/>
    <w:rsid w:val="00BB32EA"/>
    <w:rsid w:val="00BF41A3"/>
    <w:rsid w:val="00E46F23"/>
    <w:rsid w:val="00EC3677"/>
    <w:rsid w:val="00F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9C47-1CAA-472B-AD09-23B34F7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00D84D7E197B7E623D6B0931E3891E7835DA29A9D09F6953A48248BBD87BC8787EE1EB414VEz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700D84D7E197B7E623D6B0931E3891E78359A7969909F6953A48248BBD87BC8787EE1CBEV1z5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46</Pages>
  <Words>14306</Words>
  <Characters>81546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БелИПКППС</Company>
  <LinksUpToDate>false</LinksUpToDate>
  <CharactersWithSpaces>95661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</dc:creator>
  <cp:keywords/>
  <dc:description/>
  <cp:lastModifiedBy>Пользователь Windows</cp:lastModifiedBy>
  <cp:revision>7</cp:revision>
  <dcterms:created xsi:type="dcterms:W3CDTF">2016-05-26T05:51:00Z</dcterms:created>
  <dcterms:modified xsi:type="dcterms:W3CDTF">2018-05-07T14:23:00Z</dcterms:modified>
</cp:coreProperties>
</file>